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rPr>
          <w:rFonts w:ascii="黑体" w:hAnsi="黑体" w:eastAsia="黑体" w:cs="仿宋_GB2312"/>
          <w:sz w:val="32"/>
          <w:szCs w:val="32"/>
        </w:rPr>
      </w:pPr>
      <w:r>
        <w:rPr>
          <w:rFonts w:hint="eastAsia" w:ascii="黑体" w:hAnsi="黑体" w:eastAsia="黑体" w:cs="仿宋_GB2312"/>
          <w:sz w:val="32"/>
          <w:szCs w:val="32"/>
        </w:rPr>
        <w:t>附件</w:t>
      </w:r>
    </w:p>
    <w:p>
      <w:pPr>
        <w:pStyle w:val="4"/>
        <w:spacing w:line="500" w:lineRule="exact"/>
        <w:ind w:firstLine="31680"/>
        <w:rPr>
          <w:color w:val="000000"/>
        </w:rPr>
      </w:pPr>
    </w:p>
    <w:p>
      <w:pPr>
        <w:spacing w:line="500" w:lineRule="exact"/>
        <w:ind w:firstLine="0"/>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有关文书格式样本</w:t>
      </w:r>
      <w:bookmarkStart w:id="0" w:name="_GoBack"/>
      <w:bookmarkEnd w:id="0"/>
    </w:p>
    <w:p>
      <w:pPr>
        <w:spacing w:line="240" w:lineRule="exact"/>
        <w:rPr>
          <w:rFonts w:ascii="楷体" w:hAnsi="楷体" w:eastAsia="楷体" w:cs="楷体"/>
          <w:sz w:val="32"/>
          <w:szCs w:val="32"/>
        </w:rPr>
      </w:pPr>
    </w:p>
    <w:p>
      <w:pPr>
        <w:spacing w:line="500" w:lineRule="exact"/>
        <w:ind w:firstLine="640" w:firstLineChars="200"/>
        <w:rPr>
          <w:rFonts w:ascii="楷体" w:hAnsi="楷体" w:eastAsia="楷体" w:cs="楷体"/>
          <w:sz w:val="32"/>
          <w:szCs w:val="32"/>
        </w:rPr>
      </w:pPr>
      <w:r>
        <w:rPr>
          <w:rFonts w:hint="eastAsia" w:ascii="楷体" w:hAnsi="楷体" w:eastAsia="楷体" w:cs="楷体"/>
          <w:sz w:val="32"/>
          <w:szCs w:val="32"/>
        </w:rPr>
        <w:t>（一）提请制定政府规范性文件请示格式</w:t>
      </w:r>
    </w:p>
    <w:p>
      <w:pPr>
        <w:spacing w:line="240" w:lineRule="exact"/>
        <w:rPr>
          <w:rFonts w:ascii="仿宋_GB2312" w:hAnsi="仿宋_GB2312" w:eastAsia="仿宋_GB2312" w:cs="仿宋_GB2312"/>
          <w:sz w:val="32"/>
          <w:szCs w:val="32"/>
        </w:rPr>
      </w:pPr>
    </w:p>
    <w:p>
      <w:pPr>
        <w:spacing w:line="500" w:lineRule="exact"/>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送审申请书</w:t>
      </w:r>
    </w:p>
    <w:p>
      <w:pPr>
        <w:spacing w:line="500" w:lineRule="exact"/>
        <w:ind w:firstLine="0"/>
        <w:jc w:val="center"/>
        <w:rPr>
          <w:rFonts w:ascii="楷体" w:hAnsi="楷体" w:eastAsia="楷体" w:cs="楷体"/>
          <w:sz w:val="32"/>
          <w:szCs w:val="32"/>
        </w:rPr>
      </w:pPr>
      <w:r>
        <w:rPr>
          <w:rFonts w:hint="eastAsia" w:ascii="楷体" w:hAnsi="楷体" w:eastAsia="楷体" w:cs="楷体"/>
          <w:sz w:val="32"/>
          <w:szCs w:val="32"/>
        </w:rPr>
        <w:t>×××字〔××××〕××号</w:t>
      </w:r>
    </w:p>
    <w:p>
      <w:pPr>
        <w:spacing w:line="300" w:lineRule="exact"/>
        <w:rPr>
          <w:rFonts w:ascii="仿宋_GB2312" w:hAnsi="仿宋_GB2312" w:eastAsia="仿宋_GB2312" w:cs="仿宋_GB2312"/>
          <w:sz w:val="32"/>
          <w:szCs w:val="32"/>
        </w:rPr>
      </w:pPr>
    </w:p>
    <w:p>
      <w:pPr>
        <w:spacing w:line="500" w:lineRule="exact"/>
        <w:ind w:firstLine="0"/>
        <w:rPr>
          <w:rFonts w:ascii="仿宋" w:hAnsi="仿宋" w:eastAsia="仿宋" w:cs="仿宋_GB2312"/>
          <w:sz w:val="32"/>
          <w:szCs w:val="32"/>
        </w:rPr>
      </w:pPr>
      <w:r>
        <w:rPr>
          <w:rFonts w:hint="eastAsia" w:ascii="仿宋" w:hAnsi="仿宋" w:eastAsia="仿宋" w:cs="仿宋_GB2312"/>
          <w:sz w:val="32"/>
          <w:szCs w:val="32"/>
        </w:rPr>
        <w:t>县司法局：</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我单位拟制定《×××》，按照《山东省行政程序规定》等文件规定，履行了规范性文件制定相关程序，并经局长（主任）办公会研究讨论通过，拟以县政府（县政府办公室）名义制发，现将该规范性文件送审稿及相关材料送上，请予以合法性审核。</w:t>
      </w:r>
    </w:p>
    <w:p>
      <w:pPr>
        <w:spacing w:line="500" w:lineRule="exact"/>
        <w:ind w:firstLine="640" w:firstLineChars="200"/>
        <w:rPr>
          <w:rFonts w:ascii="仿宋" w:hAnsi="仿宋" w:eastAsia="仿宋" w:cs="仿宋_GB2312"/>
          <w:sz w:val="32"/>
          <w:szCs w:val="32"/>
        </w:rPr>
      </w:pP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w:t>
      </w:r>
      <w:r>
        <w:rPr>
          <w:rFonts w:ascii="仿宋" w:hAnsi="仿宋" w:eastAsia="仿宋" w:cs="仿宋_GB2312"/>
          <w:sz w:val="32"/>
          <w:szCs w:val="32"/>
        </w:rPr>
        <w:t>1.</w:t>
      </w:r>
      <w:r>
        <w:rPr>
          <w:rFonts w:hint="eastAsia" w:ascii="仿宋" w:hAnsi="仿宋" w:eastAsia="仿宋" w:cs="仿宋_GB2312"/>
          <w:sz w:val="32"/>
          <w:szCs w:val="32"/>
        </w:rPr>
        <w:t>《×××》（送审稿）</w:t>
      </w:r>
    </w:p>
    <w:p>
      <w:pPr>
        <w:spacing w:line="500" w:lineRule="exact"/>
        <w:ind w:firstLine="1619" w:firstLineChars="506"/>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起草说明</w:t>
      </w:r>
    </w:p>
    <w:p>
      <w:pPr>
        <w:spacing w:line="500" w:lineRule="exact"/>
        <w:ind w:firstLine="1619" w:firstLineChars="506"/>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制定依据</w:t>
      </w:r>
    </w:p>
    <w:p>
      <w:pPr>
        <w:spacing w:line="500" w:lineRule="exact"/>
        <w:ind w:firstLine="1619" w:firstLineChars="506"/>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起草部门法制机构合法性初审意见</w:t>
      </w:r>
    </w:p>
    <w:p>
      <w:pPr>
        <w:spacing w:line="500" w:lineRule="exact"/>
        <w:ind w:firstLine="1619" w:firstLineChars="506"/>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征求意见情况和意见采纳情况</w:t>
      </w:r>
    </w:p>
    <w:p>
      <w:pPr>
        <w:spacing w:line="500" w:lineRule="exact"/>
        <w:ind w:firstLine="1619" w:firstLineChars="506"/>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rPr>
        <w:t>部门会签意见</w:t>
      </w:r>
    </w:p>
    <w:p>
      <w:pPr>
        <w:spacing w:line="500" w:lineRule="exact"/>
        <w:ind w:firstLine="1619" w:firstLineChars="506"/>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专家论证意见等</w:t>
      </w:r>
    </w:p>
    <w:p>
      <w:pPr>
        <w:spacing w:line="500" w:lineRule="exact"/>
        <w:rPr>
          <w:rFonts w:ascii="仿宋" w:hAnsi="仿宋" w:eastAsia="仿宋" w:cs="仿宋_GB2312"/>
          <w:sz w:val="32"/>
          <w:szCs w:val="32"/>
        </w:rPr>
      </w:pPr>
    </w:p>
    <w:p>
      <w:pPr>
        <w:spacing w:line="500" w:lineRule="exact"/>
        <w:rPr>
          <w:rFonts w:ascii="仿宋" w:hAnsi="仿宋" w:eastAsia="仿宋" w:cs="仿宋_GB2312"/>
          <w:sz w:val="32"/>
          <w:szCs w:val="32"/>
        </w:rPr>
      </w:pPr>
    </w:p>
    <w:p>
      <w:pPr>
        <w:spacing w:line="500" w:lineRule="exact"/>
        <w:ind w:firstLine="4736" w:firstLineChars="1480"/>
        <w:rPr>
          <w:rFonts w:ascii="仿宋" w:hAnsi="仿宋" w:eastAsia="仿宋" w:cs="仿宋_GB2312"/>
          <w:sz w:val="32"/>
          <w:szCs w:val="32"/>
        </w:rPr>
      </w:pPr>
      <w:r>
        <w:rPr>
          <w:rFonts w:hint="eastAsia" w:ascii="仿宋" w:hAnsi="仿宋" w:eastAsia="仿宋" w:cs="仿宋_GB2312"/>
          <w:sz w:val="32"/>
          <w:szCs w:val="32"/>
        </w:rPr>
        <w:t>起草部门（印章）</w:t>
      </w:r>
    </w:p>
    <w:p>
      <w:pPr>
        <w:spacing w:line="500" w:lineRule="exact"/>
        <w:rPr>
          <w:rFonts w:ascii="仿宋" w:hAnsi="仿宋" w:eastAsia="仿宋" w:cs="仿宋_GB2312"/>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×××年××月××日</w:t>
      </w:r>
    </w:p>
    <w:p>
      <w:pPr>
        <w:spacing w:line="500" w:lineRule="exact"/>
        <w:ind w:firstLine="420"/>
        <w:rPr>
          <w:rFonts w:ascii="仿宋" w:hAnsi="仿宋" w:eastAsia="仿宋" w:cs="仿宋_GB2312"/>
          <w:sz w:val="32"/>
          <w:szCs w:val="32"/>
        </w:rPr>
      </w:pPr>
      <w:r>
        <w:rPr>
          <w:rFonts w:hint="eastAsia" w:ascii="仿宋" w:hAnsi="仿宋" w:eastAsia="仿宋" w:cs="仿宋_GB2312"/>
          <w:sz w:val="32"/>
          <w:szCs w:val="32"/>
        </w:rPr>
        <w:t>（联系人：×××，电话：××××××）</w:t>
      </w:r>
    </w:p>
    <w:p>
      <w:pPr>
        <w:spacing w:line="560" w:lineRule="exact"/>
        <w:ind w:firstLine="0"/>
        <w:rPr>
          <w:rFonts w:ascii="楷体" w:hAnsi="楷体" w:eastAsia="楷体" w:cs="楷体"/>
          <w:sz w:val="32"/>
          <w:szCs w:val="32"/>
        </w:rPr>
      </w:pPr>
      <w:r>
        <w:rPr>
          <w:rFonts w:hint="eastAsia" w:ascii="楷体" w:hAnsi="楷体" w:eastAsia="楷体" w:cs="楷体"/>
          <w:sz w:val="32"/>
          <w:szCs w:val="32"/>
        </w:rPr>
        <w:t>（二）政府规范性文件登记编号申请书格式</w:t>
      </w:r>
    </w:p>
    <w:p>
      <w:pPr>
        <w:spacing w:line="560" w:lineRule="exact"/>
        <w:rPr>
          <w:rFonts w:ascii="仿宋_GB2312" w:hAnsi="仿宋_GB2312" w:eastAsia="仿宋_GB2312" w:cs="仿宋_GB2312"/>
          <w:sz w:val="32"/>
          <w:szCs w:val="32"/>
        </w:rPr>
      </w:pPr>
    </w:p>
    <w:p>
      <w:pPr>
        <w:spacing w:line="560" w:lineRule="exact"/>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关于××××登记编号的申请</w:t>
      </w:r>
    </w:p>
    <w:p>
      <w:pPr>
        <w:spacing w:line="560" w:lineRule="exact"/>
        <w:ind w:firstLine="0"/>
        <w:jc w:val="center"/>
        <w:rPr>
          <w:rFonts w:ascii="楷体" w:hAnsi="楷体" w:eastAsia="楷体" w:cs="楷体"/>
          <w:sz w:val="32"/>
          <w:szCs w:val="32"/>
        </w:rPr>
      </w:pPr>
      <w:r>
        <w:rPr>
          <w:rFonts w:hint="eastAsia" w:ascii="楷体" w:hAnsi="楷体" w:eastAsia="楷体" w:cs="楷体"/>
          <w:sz w:val="32"/>
          <w:szCs w:val="32"/>
        </w:rPr>
        <w:t>×××字〔××××〕××号</w:t>
      </w:r>
    </w:p>
    <w:p>
      <w:pPr>
        <w:spacing w:line="560" w:lineRule="exact"/>
        <w:rPr>
          <w:rFonts w:ascii="仿宋" w:hAnsi="仿宋" w:eastAsia="仿宋" w:cs="仿宋_GB2312"/>
          <w:sz w:val="32"/>
          <w:szCs w:val="32"/>
        </w:rPr>
      </w:pPr>
    </w:p>
    <w:p>
      <w:pPr>
        <w:spacing w:line="560" w:lineRule="exact"/>
        <w:ind w:firstLine="0"/>
        <w:rPr>
          <w:rFonts w:ascii="仿宋" w:hAnsi="仿宋" w:eastAsia="仿宋" w:cs="仿宋_GB2312"/>
          <w:sz w:val="32"/>
          <w:szCs w:val="32"/>
        </w:rPr>
      </w:pPr>
      <w:r>
        <w:rPr>
          <w:rFonts w:hint="eastAsia" w:ascii="仿宋" w:hAnsi="仿宋" w:eastAsia="仿宋" w:cs="仿宋_GB2312"/>
          <w:sz w:val="32"/>
          <w:szCs w:val="32"/>
        </w:rPr>
        <w:t>县司法局：</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现将我部门起草的《××××》，按照《山东省行政程序规定》，报请统一登记编号。</w:t>
      </w:r>
    </w:p>
    <w:p>
      <w:pPr>
        <w:spacing w:line="560" w:lineRule="exact"/>
        <w:rPr>
          <w:rFonts w:ascii="仿宋" w:hAnsi="仿宋" w:eastAsia="仿宋" w:cs="仿宋_GB2312"/>
          <w:sz w:val="32"/>
          <w:szCs w:val="32"/>
        </w:rPr>
      </w:pPr>
      <w:r>
        <w:rPr>
          <w:rFonts w:ascii="仿宋" w:hAnsi="仿宋" w:eastAsia="仿宋" w:cs="仿宋_GB2312"/>
          <w:sz w:val="32"/>
          <w:szCs w:val="32"/>
        </w:rPr>
        <w:t xml:space="preserve">    </w:t>
      </w:r>
    </w:p>
    <w:p>
      <w:pPr>
        <w:spacing w:line="560" w:lineRule="exact"/>
        <w:ind w:firstLine="720" w:firstLineChars="225"/>
        <w:rPr>
          <w:rFonts w:ascii="仿宋" w:hAnsi="仿宋" w:eastAsia="仿宋" w:cs="仿宋_GB2312"/>
          <w:sz w:val="32"/>
          <w:szCs w:val="32"/>
        </w:rPr>
      </w:pPr>
      <w:r>
        <w:rPr>
          <w:rFonts w:hint="eastAsia" w:ascii="仿宋" w:hAnsi="仿宋" w:eastAsia="仿宋" w:cs="仿宋_GB2312"/>
          <w:sz w:val="32"/>
          <w:szCs w:val="32"/>
        </w:rPr>
        <w:t>附件：</w:t>
      </w:r>
      <w:r>
        <w:rPr>
          <w:rFonts w:ascii="仿宋" w:hAnsi="仿宋" w:eastAsia="仿宋" w:cs="仿宋_GB2312"/>
          <w:sz w:val="32"/>
          <w:szCs w:val="32"/>
        </w:rPr>
        <w:t>1.</w:t>
      </w:r>
      <w:r>
        <w:rPr>
          <w:rFonts w:hint="eastAsia" w:ascii="仿宋" w:hAnsi="仿宋" w:eastAsia="仿宋" w:cs="仿宋_GB2312"/>
          <w:sz w:val="32"/>
          <w:szCs w:val="32"/>
        </w:rPr>
        <w:t>××××（文本清样）</w:t>
      </w:r>
    </w:p>
    <w:p>
      <w:pPr>
        <w:spacing w:line="560" w:lineRule="exact"/>
        <w:rPr>
          <w:rFonts w:ascii="仿宋" w:hAnsi="仿宋" w:eastAsia="仿宋" w:cs="仿宋_GB2312"/>
          <w:sz w:val="32"/>
          <w:szCs w:val="32"/>
        </w:rPr>
      </w:pPr>
      <w:r>
        <w:rPr>
          <w:rFonts w:ascii="仿宋" w:hAnsi="仿宋" w:eastAsia="仿宋" w:cs="仿宋_GB2312"/>
          <w:sz w:val="32"/>
          <w:szCs w:val="32"/>
        </w:rPr>
        <w:t xml:space="preserve">        2.</w:t>
      </w:r>
      <w:r>
        <w:rPr>
          <w:rFonts w:hint="eastAsia" w:ascii="仿宋" w:hAnsi="仿宋" w:eastAsia="仿宋" w:cs="仿宋_GB2312"/>
          <w:sz w:val="32"/>
          <w:szCs w:val="32"/>
        </w:rPr>
        <w:t>政府领导签署办文单</w:t>
      </w:r>
      <w:r>
        <w:rPr>
          <w:rFonts w:ascii="仿宋" w:hAnsi="仿宋" w:eastAsia="仿宋" w:cs="仿宋_GB2312"/>
          <w:sz w:val="32"/>
          <w:szCs w:val="32"/>
        </w:rPr>
        <w:t xml:space="preserve">                     </w:t>
      </w: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ind w:firstLine="4896" w:firstLineChars="1530"/>
        <w:rPr>
          <w:rFonts w:ascii="仿宋" w:hAnsi="仿宋" w:eastAsia="仿宋" w:cs="仿宋_GB2312"/>
          <w:sz w:val="32"/>
          <w:szCs w:val="32"/>
        </w:rPr>
      </w:pPr>
      <w:r>
        <w:rPr>
          <w:rFonts w:hint="eastAsia" w:ascii="仿宋" w:hAnsi="仿宋" w:eastAsia="仿宋" w:cs="仿宋_GB2312"/>
          <w:sz w:val="32"/>
          <w:szCs w:val="32"/>
        </w:rPr>
        <w:t>起草部门（印章）</w:t>
      </w:r>
    </w:p>
    <w:p>
      <w:pPr>
        <w:spacing w:line="560" w:lineRule="exact"/>
        <w:rPr>
          <w:rFonts w:ascii="仿宋" w:hAnsi="仿宋" w:eastAsia="仿宋" w:cs="仿宋_GB2312"/>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×××年××月××日</w:t>
      </w:r>
      <w:r>
        <w:rPr>
          <w:rFonts w:ascii="仿宋" w:hAnsi="仿宋" w:eastAsia="仿宋" w:cs="仿宋_GB2312"/>
          <w:sz w:val="32"/>
          <w:szCs w:val="32"/>
        </w:rPr>
        <w:t xml:space="preserve"> </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0"/>
        <w:rPr>
          <w:rFonts w:ascii="楷体" w:hAnsi="楷体" w:eastAsia="楷体" w:cs="楷体"/>
          <w:sz w:val="32"/>
          <w:szCs w:val="32"/>
        </w:rPr>
      </w:pPr>
      <w:r>
        <w:rPr>
          <w:rFonts w:hint="eastAsia" w:ascii="楷体" w:hAnsi="楷体" w:eastAsia="楷体" w:cs="楷体"/>
          <w:sz w:val="32"/>
          <w:szCs w:val="32"/>
        </w:rPr>
        <w:t>（三）规范性文件登记通知书格式</w:t>
      </w:r>
    </w:p>
    <w:p>
      <w:pPr>
        <w:spacing w:line="560" w:lineRule="exact"/>
        <w:rPr>
          <w:rFonts w:ascii="仿宋_GB2312" w:hAnsi="仿宋_GB2312" w:eastAsia="仿宋_GB2312" w:cs="仿宋_GB2312"/>
          <w:sz w:val="32"/>
          <w:szCs w:val="32"/>
        </w:rPr>
      </w:pPr>
    </w:p>
    <w:p>
      <w:pPr>
        <w:spacing w:line="560" w:lineRule="exact"/>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规范性文件登记通知书</w:t>
      </w:r>
    </w:p>
    <w:p>
      <w:pPr>
        <w:spacing w:line="560" w:lineRule="exact"/>
        <w:ind w:firstLine="0"/>
        <w:jc w:val="center"/>
        <w:rPr>
          <w:rFonts w:ascii="楷体" w:hAnsi="楷体" w:eastAsia="楷体" w:cs="楷体"/>
          <w:sz w:val="32"/>
          <w:szCs w:val="32"/>
        </w:rPr>
      </w:pPr>
      <w:r>
        <w:rPr>
          <w:rFonts w:hint="eastAsia" w:ascii="楷体" w:hAnsi="楷体" w:eastAsia="楷体" w:cs="楷体"/>
          <w:sz w:val="32"/>
          <w:szCs w:val="32"/>
        </w:rPr>
        <w:t>×司法登字〔××××〕××号</w:t>
      </w:r>
    </w:p>
    <w:p>
      <w:pPr>
        <w:spacing w:line="560" w:lineRule="exact"/>
        <w:rPr>
          <w:rFonts w:ascii="仿宋" w:hAnsi="仿宋" w:eastAsia="仿宋" w:cs="仿宋_GB2312"/>
          <w:sz w:val="32"/>
          <w:szCs w:val="32"/>
        </w:rPr>
      </w:pPr>
    </w:p>
    <w:p>
      <w:pPr>
        <w:spacing w:line="560" w:lineRule="exact"/>
        <w:ind w:firstLine="0"/>
        <w:rPr>
          <w:rFonts w:ascii="仿宋" w:hAnsi="仿宋" w:eastAsia="仿宋" w:cs="仿宋_GB2312"/>
          <w:sz w:val="32"/>
          <w:szCs w:val="32"/>
        </w:rPr>
      </w:pPr>
      <w:r>
        <w:rPr>
          <w:rFonts w:hint="eastAsia" w:ascii="仿宋" w:hAnsi="仿宋" w:eastAsia="仿宋" w:cs="仿宋_GB2312"/>
          <w:sz w:val="32"/>
          <w:szCs w:val="32"/>
        </w:rPr>
        <w:t>××（委、办、局）：</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你部门报来的《××××》及相关材料，经审查符合要求，根据《山东省行政程序规定》，准予登记。统一登记号为：</w:t>
      </w:r>
      <w:r>
        <w:rPr>
          <w:rFonts w:ascii="仿宋" w:hAnsi="仿宋" w:eastAsia="仿宋" w:cs="仿宋_GB2312"/>
          <w:sz w:val="32"/>
          <w:szCs w:val="32"/>
        </w:rPr>
        <w:t>FXDR-</w:t>
      </w:r>
      <w:r>
        <w:rPr>
          <w:rFonts w:hint="eastAsia" w:ascii="仿宋" w:hAnsi="仿宋" w:eastAsia="仿宋" w:cs="仿宋_GB2312"/>
          <w:sz w:val="32"/>
          <w:szCs w:val="32"/>
        </w:rPr>
        <w:t>年份</w:t>
      </w:r>
      <w:r>
        <w:rPr>
          <w:rFonts w:ascii="仿宋" w:hAnsi="仿宋" w:eastAsia="仿宋" w:cs="仿宋_GB2312"/>
          <w:sz w:val="32"/>
          <w:szCs w:val="32"/>
        </w:rPr>
        <w:t>-</w:t>
      </w:r>
      <w:r>
        <w:rPr>
          <w:rFonts w:hint="eastAsia" w:ascii="仿宋" w:hAnsi="仿宋" w:eastAsia="仿宋" w:cs="仿宋_GB2312"/>
          <w:sz w:val="32"/>
          <w:szCs w:val="32"/>
        </w:rPr>
        <w:t>单位代码加流水号。</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根据《山东省行政程序规定》《临沂市政府规范性文件管理规定》等有关要求，“规范性文件施行日期与公布日期的间隔不得少于</w:t>
      </w:r>
      <w:r>
        <w:rPr>
          <w:rFonts w:ascii="仿宋" w:hAnsi="仿宋" w:eastAsia="仿宋" w:cs="仿宋_GB2312"/>
          <w:sz w:val="32"/>
          <w:szCs w:val="32"/>
        </w:rPr>
        <w:t>30</w:t>
      </w:r>
      <w:r>
        <w:rPr>
          <w:rFonts w:hint="eastAsia" w:ascii="仿宋" w:hAnsi="仿宋" w:eastAsia="仿宋" w:cs="仿宋_GB2312"/>
          <w:sz w:val="32"/>
          <w:szCs w:val="32"/>
        </w:rPr>
        <w:t>日”。</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请在印发文件时在文件首页版心左上角第一行顶格用三号黑体字标注登记编号，并在县政府网站、县政府公报统一公布。</w:t>
      </w:r>
      <w:r>
        <w:rPr>
          <w:rFonts w:ascii="仿宋" w:hAnsi="仿宋" w:eastAsia="仿宋" w:cs="仿宋_GB2312"/>
          <w:sz w:val="32"/>
          <w:szCs w:val="32"/>
        </w:rPr>
        <w:t xml:space="preserve">               </w:t>
      </w:r>
    </w:p>
    <w:p>
      <w:pPr>
        <w:spacing w:line="560" w:lineRule="exact"/>
        <w:ind w:firstLine="640" w:firstLineChars="200"/>
        <w:rPr>
          <w:rFonts w:ascii="仿宋" w:hAnsi="仿宋" w:eastAsia="仿宋" w:cs="仿宋_GB2312"/>
          <w:sz w:val="32"/>
          <w:szCs w:val="32"/>
        </w:rPr>
      </w:pPr>
    </w:p>
    <w:p>
      <w:pPr>
        <w:spacing w:line="560" w:lineRule="exact"/>
        <w:ind w:firstLine="640" w:firstLineChars="200"/>
        <w:rPr>
          <w:rFonts w:ascii="仿宋" w:hAnsi="仿宋" w:eastAsia="仿宋" w:cs="仿宋_GB2312"/>
          <w:sz w:val="32"/>
          <w:szCs w:val="32"/>
        </w:rPr>
      </w:pPr>
    </w:p>
    <w:p>
      <w:pPr>
        <w:spacing w:line="560" w:lineRule="exact"/>
        <w:ind w:firstLine="4736" w:firstLineChars="1480"/>
        <w:rPr>
          <w:rFonts w:ascii="仿宋" w:hAnsi="仿宋" w:eastAsia="仿宋" w:cs="仿宋_GB2312"/>
          <w:sz w:val="32"/>
          <w:szCs w:val="32"/>
        </w:rPr>
      </w:pPr>
      <w:r>
        <w:rPr>
          <w:rFonts w:hint="eastAsia" w:ascii="仿宋" w:hAnsi="仿宋" w:eastAsia="仿宋" w:cs="仿宋_GB2312"/>
          <w:sz w:val="32"/>
          <w:szCs w:val="32"/>
        </w:rPr>
        <w:t>县司法局（印章）</w:t>
      </w:r>
      <w:r>
        <w:rPr>
          <w:rFonts w:ascii="仿宋" w:hAnsi="仿宋" w:eastAsia="仿宋" w:cs="仿宋_GB2312"/>
          <w:sz w:val="32"/>
          <w:szCs w:val="32"/>
        </w:rPr>
        <w:t xml:space="preserve">   </w:t>
      </w:r>
    </w:p>
    <w:p>
      <w:pPr>
        <w:wordWrap w:val="0"/>
        <w:spacing w:line="560" w:lineRule="exact"/>
        <w:jc w:val="right"/>
        <w:rPr>
          <w:rFonts w:ascii="仿宋" w:hAnsi="仿宋" w:eastAsia="仿宋" w:cs="仿宋_GB2312"/>
          <w:sz w:val="32"/>
          <w:szCs w:val="32"/>
        </w:rPr>
      </w:pPr>
      <w:r>
        <w:rPr>
          <w:rFonts w:hint="eastAsia" w:ascii="仿宋" w:hAnsi="仿宋" w:eastAsia="仿宋" w:cs="仿宋_GB2312"/>
          <w:sz w:val="32"/>
          <w:szCs w:val="32"/>
        </w:rPr>
        <w:t>××××年××月××日</w:t>
      </w:r>
      <w:r>
        <w:rPr>
          <w:rFonts w:ascii="仿宋" w:hAnsi="仿宋" w:eastAsia="仿宋" w:cs="仿宋_GB2312"/>
          <w:sz w:val="32"/>
          <w:szCs w:val="32"/>
        </w:rPr>
        <w:t xml:space="preserve">        </w:t>
      </w: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0"/>
        <w:rPr>
          <w:rFonts w:ascii="楷体" w:hAnsi="楷体" w:eastAsia="楷体" w:cs="楷体"/>
          <w:sz w:val="32"/>
          <w:szCs w:val="32"/>
        </w:rPr>
      </w:pPr>
      <w:r>
        <w:rPr>
          <w:rFonts w:hint="eastAsia" w:ascii="楷体" w:hAnsi="楷体" w:eastAsia="楷体" w:cs="楷体"/>
          <w:sz w:val="32"/>
          <w:szCs w:val="32"/>
        </w:rPr>
        <w:t>（四）备案报告格式</w:t>
      </w:r>
    </w:p>
    <w:p>
      <w:pPr>
        <w:spacing w:line="560" w:lineRule="exact"/>
        <w:rPr>
          <w:rFonts w:ascii="仿宋_GB2312" w:hAnsi="仿宋_GB2312" w:eastAsia="仿宋_GB2312" w:cs="仿宋_GB2312"/>
          <w:sz w:val="32"/>
          <w:szCs w:val="32"/>
        </w:rPr>
      </w:pPr>
    </w:p>
    <w:p>
      <w:pPr>
        <w:spacing w:line="560" w:lineRule="exact"/>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关于××××的备案报告</w:t>
      </w:r>
    </w:p>
    <w:p>
      <w:pPr>
        <w:spacing w:line="560" w:lineRule="exact"/>
        <w:ind w:firstLine="0"/>
        <w:jc w:val="center"/>
        <w:rPr>
          <w:rFonts w:ascii="楷体" w:hAnsi="楷体" w:eastAsia="楷体" w:cs="楷体"/>
          <w:sz w:val="32"/>
          <w:szCs w:val="32"/>
        </w:rPr>
      </w:pPr>
      <w:r>
        <w:rPr>
          <w:rFonts w:hint="eastAsia" w:ascii="楷体" w:hAnsi="楷体" w:eastAsia="楷体" w:cs="楷体"/>
          <w:sz w:val="32"/>
          <w:szCs w:val="32"/>
        </w:rPr>
        <w:t>××规备字〔××××〕××号</w:t>
      </w:r>
    </w:p>
    <w:p>
      <w:pPr>
        <w:spacing w:line="560" w:lineRule="exact"/>
        <w:rPr>
          <w:rFonts w:ascii="仿宋" w:hAnsi="仿宋" w:eastAsia="仿宋" w:cs="仿宋_GB2312"/>
          <w:sz w:val="32"/>
          <w:szCs w:val="32"/>
        </w:rPr>
      </w:pPr>
    </w:p>
    <w:p>
      <w:pPr>
        <w:spacing w:line="560" w:lineRule="exact"/>
        <w:ind w:firstLine="0"/>
        <w:rPr>
          <w:rFonts w:ascii="仿宋" w:hAnsi="仿宋" w:eastAsia="仿宋" w:cs="仿宋_GB2312"/>
          <w:sz w:val="32"/>
          <w:szCs w:val="32"/>
        </w:rPr>
      </w:pPr>
      <w:r>
        <w:rPr>
          <w:rFonts w:hint="eastAsia" w:ascii="仿宋" w:hAnsi="仿宋" w:eastAsia="仿宋" w:cs="仿宋_GB2312"/>
          <w:sz w:val="32"/>
          <w:szCs w:val="32"/>
        </w:rPr>
        <w:t>县政府：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现将××（报备机关名称）××××年××月××日公布，××××年××月××日起施行，登记编号</w:t>
      </w:r>
      <w:r>
        <w:rPr>
          <w:rFonts w:ascii="仿宋" w:hAnsi="仿宋" w:eastAsia="仿宋" w:cs="仿宋_GB2312"/>
          <w:sz w:val="32"/>
          <w:szCs w:val="32"/>
        </w:rPr>
        <w:t>FXDR-</w:t>
      </w:r>
      <w:r>
        <w:rPr>
          <w:rFonts w:hint="eastAsia" w:ascii="仿宋" w:hAnsi="仿宋" w:eastAsia="仿宋" w:cs="仿宋_GB2312"/>
          <w:sz w:val="32"/>
          <w:szCs w:val="32"/>
        </w:rPr>
        <w:t>××××</w:t>
      </w:r>
      <w:r>
        <w:rPr>
          <w:rFonts w:ascii="仿宋" w:hAnsi="仿宋" w:eastAsia="仿宋" w:cs="仿宋_GB2312"/>
          <w:sz w:val="32"/>
          <w:szCs w:val="32"/>
        </w:rPr>
        <w:t>-</w:t>
      </w:r>
      <w:r>
        <w:rPr>
          <w:rFonts w:hint="eastAsia" w:ascii="仿宋" w:hAnsi="仿宋" w:eastAsia="仿宋" w:cs="仿宋_GB2312"/>
          <w:sz w:val="32"/>
          <w:szCs w:val="32"/>
        </w:rPr>
        <w:t>×××××的《××××》（××〔××〕×号）正式文本、起草说明和合法性审核意见一式二份报请备案。</w:t>
      </w: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报备机关（印章）</w:t>
      </w:r>
    </w:p>
    <w:p>
      <w:pPr>
        <w:spacing w:line="560" w:lineRule="exact"/>
        <w:rPr>
          <w:rFonts w:ascii="仿宋" w:hAnsi="仿宋" w:eastAsia="仿宋" w:cs="仿宋_GB2312"/>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××××年××月××日</w:t>
      </w: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0"/>
        <w:rPr>
          <w:rFonts w:ascii="楷体" w:hAnsi="楷体" w:eastAsia="楷体" w:cs="楷体"/>
          <w:sz w:val="32"/>
          <w:szCs w:val="32"/>
        </w:rPr>
      </w:pPr>
      <w:r>
        <w:rPr>
          <w:rFonts w:hint="eastAsia" w:ascii="楷体" w:hAnsi="楷体" w:eastAsia="楷体" w:cs="楷体"/>
          <w:sz w:val="32"/>
          <w:szCs w:val="32"/>
        </w:rPr>
        <w:t>（五）起草说明格式</w:t>
      </w:r>
    </w:p>
    <w:p>
      <w:pPr>
        <w:spacing w:line="560" w:lineRule="exact"/>
        <w:rPr>
          <w:rFonts w:ascii="仿宋_GB2312" w:hAnsi="仿宋_GB2312" w:eastAsia="仿宋_GB2312" w:cs="仿宋_GB2312"/>
          <w:sz w:val="32"/>
          <w:szCs w:val="32"/>
        </w:rPr>
      </w:pPr>
    </w:p>
    <w:p>
      <w:pPr>
        <w:spacing w:line="560" w:lineRule="exact"/>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关于××××的起草说明</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现将《××××》</w:t>
      </w:r>
      <w:r>
        <w:rPr>
          <w:rFonts w:ascii="仿宋" w:hAnsi="仿宋" w:eastAsia="仿宋" w:cs="仿宋_GB2312"/>
          <w:sz w:val="32"/>
          <w:szCs w:val="32"/>
        </w:rPr>
        <w:t>(</w:t>
      </w:r>
      <w:r>
        <w:rPr>
          <w:rFonts w:hint="eastAsia" w:ascii="仿宋" w:hAnsi="仿宋" w:eastAsia="仿宋" w:cs="仿宋_GB2312"/>
          <w:sz w:val="32"/>
          <w:szCs w:val="32"/>
        </w:rPr>
        <w:t>××〔××〕××号</w:t>
      </w:r>
      <w:r>
        <w:rPr>
          <w:rFonts w:ascii="仿宋" w:hAnsi="仿宋" w:eastAsia="仿宋" w:cs="仿宋_GB2312"/>
          <w:sz w:val="32"/>
          <w:szCs w:val="32"/>
        </w:rPr>
        <w:t>)</w:t>
      </w:r>
      <w:r>
        <w:rPr>
          <w:rFonts w:hint="eastAsia" w:ascii="仿宋" w:hAnsi="仿宋" w:eastAsia="仿宋" w:cs="仿宋_GB2312"/>
          <w:sz w:val="32"/>
          <w:szCs w:val="32"/>
        </w:rPr>
        <w:t>的有关情况说明如下：</w:t>
      </w:r>
    </w:p>
    <w:p>
      <w:pPr>
        <w:spacing w:line="560" w:lineRule="exact"/>
        <w:ind w:firstLine="640" w:firstLineChars="200"/>
        <w:rPr>
          <w:rFonts w:ascii="黑体" w:hAnsi="黑体" w:eastAsia="黑体" w:cs="???? CN"/>
          <w:sz w:val="32"/>
          <w:szCs w:val="32"/>
        </w:rPr>
      </w:pPr>
      <w:r>
        <w:rPr>
          <w:rFonts w:hint="eastAsia" w:ascii="黑体" w:hAnsi="黑体" w:eastAsia="黑体" w:cs="???? CN"/>
          <w:sz w:val="32"/>
          <w:szCs w:val="32"/>
        </w:rPr>
        <w:t>一、制定文件的必要性、可行性</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包括该文件制定的背景、上级政策文件的要求、拟解决的主要问题等。</w:t>
      </w:r>
    </w:p>
    <w:p>
      <w:pPr>
        <w:spacing w:line="560" w:lineRule="exact"/>
        <w:ind w:firstLine="640" w:firstLineChars="200"/>
        <w:rPr>
          <w:rFonts w:ascii="黑体" w:hAnsi="黑体" w:eastAsia="黑体" w:cs="???? CN"/>
          <w:sz w:val="32"/>
          <w:szCs w:val="32"/>
        </w:rPr>
      </w:pPr>
      <w:r>
        <w:rPr>
          <w:rFonts w:hint="eastAsia" w:ascii="黑体" w:hAnsi="黑体" w:eastAsia="黑体" w:cs="???? CN"/>
          <w:sz w:val="32"/>
          <w:szCs w:val="32"/>
        </w:rPr>
        <w:t>二、制定文件的法律法规规章和政策依据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该文件依据《××××》《××××》等制定。其中涉及到行政许可、行政处罚、行政强制和行政收费等依据作出专门说明。</w:t>
      </w:r>
    </w:p>
    <w:p>
      <w:pPr>
        <w:spacing w:line="560" w:lineRule="exact"/>
        <w:ind w:firstLine="640" w:firstLineChars="200"/>
        <w:rPr>
          <w:rFonts w:ascii="黑体" w:hAnsi="黑体" w:eastAsia="黑体" w:cs="???? CN"/>
          <w:sz w:val="32"/>
          <w:szCs w:val="32"/>
        </w:rPr>
      </w:pPr>
      <w:r>
        <w:rPr>
          <w:rFonts w:hint="eastAsia" w:ascii="黑体" w:hAnsi="黑体" w:eastAsia="黑体" w:cs="???? CN"/>
          <w:sz w:val="32"/>
          <w:szCs w:val="32"/>
        </w:rPr>
        <w:t>三、起草过程</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包括调研论证、征求意见、协调情况、听证、专家论证、合法性审查、集体讨论决定等过程说明。</w:t>
      </w:r>
    </w:p>
    <w:p>
      <w:pPr>
        <w:spacing w:line="560" w:lineRule="exact"/>
        <w:ind w:firstLine="640" w:firstLineChars="200"/>
        <w:rPr>
          <w:rFonts w:ascii="黑体" w:hAnsi="黑体" w:eastAsia="黑体" w:cs="???? CN"/>
          <w:sz w:val="32"/>
          <w:szCs w:val="32"/>
        </w:rPr>
      </w:pPr>
      <w:r>
        <w:rPr>
          <w:rFonts w:hint="eastAsia" w:ascii="黑体" w:hAnsi="黑体" w:eastAsia="黑体" w:cs="???? CN"/>
          <w:sz w:val="32"/>
          <w:szCs w:val="32"/>
        </w:rPr>
        <w:t>四、主要内容或需要说明的问题</w:t>
      </w:r>
    </w:p>
    <w:p>
      <w:pPr>
        <w:spacing w:line="560" w:lineRule="exact"/>
        <w:ind w:firstLine="640" w:firstLineChars="200"/>
        <w:rPr>
          <w:rFonts w:ascii="黑体" w:hAnsi="黑体" w:eastAsia="黑体" w:cs="???? CN"/>
          <w:sz w:val="32"/>
          <w:szCs w:val="32"/>
        </w:rPr>
      </w:pPr>
      <w:r>
        <w:rPr>
          <w:rFonts w:hint="eastAsia" w:ascii="黑体" w:hAnsi="黑体" w:eastAsia="黑体" w:cs="???? CN"/>
          <w:sz w:val="32"/>
          <w:szCs w:val="32"/>
        </w:rPr>
        <w:t>五、关于施行日期的说明</w:t>
      </w:r>
      <w:r>
        <w:rPr>
          <w:rFonts w:ascii="黑体" w:hAnsi="黑体" w:eastAsia="黑体" w:cs="???? CN"/>
          <w:sz w:val="32"/>
          <w:szCs w:val="32"/>
        </w:rPr>
        <w:t xml:space="preserve"> </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该文件的公布日期是××××年××月××日，施行日期是××××年××月××日（如果该文件公布未满</w:t>
      </w:r>
      <w:r>
        <w:rPr>
          <w:rFonts w:ascii="仿宋" w:hAnsi="仿宋" w:eastAsia="仿宋" w:cs="仿宋_GB2312"/>
          <w:sz w:val="32"/>
          <w:szCs w:val="32"/>
        </w:rPr>
        <w:t>30</w:t>
      </w:r>
      <w:r>
        <w:rPr>
          <w:rFonts w:hint="eastAsia" w:ascii="仿宋" w:hAnsi="仿宋" w:eastAsia="仿宋" w:cs="仿宋_GB2312"/>
          <w:sz w:val="32"/>
          <w:szCs w:val="32"/>
        </w:rPr>
        <w:t>日即施行应说明理由）。</w:t>
      </w:r>
    </w:p>
    <w:p>
      <w:pPr>
        <w:spacing w:line="560" w:lineRule="exact"/>
        <w:rPr>
          <w:rFonts w:ascii="仿宋" w:hAnsi="仿宋" w:eastAsia="仿宋" w:cs="仿宋_GB2312"/>
          <w:sz w:val="32"/>
          <w:szCs w:val="32"/>
        </w:rPr>
      </w:pPr>
    </w:p>
    <w:p>
      <w:pPr>
        <w:spacing w:line="560" w:lineRule="exact"/>
        <w:rPr>
          <w:rFonts w:ascii="仿宋" w:hAnsi="仿宋" w:eastAsia="仿宋" w:cs="仿宋_GB2312"/>
          <w:sz w:val="32"/>
          <w:szCs w:val="32"/>
        </w:rPr>
      </w:pPr>
    </w:p>
    <w:p>
      <w:pPr>
        <w:spacing w:line="560" w:lineRule="exact"/>
        <w:ind w:firstLine="4576" w:firstLineChars="1430"/>
        <w:rPr>
          <w:rFonts w:ascii="仿宋" w:hAnsi="仿宋" w:eastAsia="仿宋" w:cs="仿宋_GB2312"/>
          <w:sz w:val="32"/>
          <w:szCs w:val="32"/>
        </w:rPr>
      </w:pPr>
      <w:r>
        <w:rPr>
          <w:rFonts w:hint="eastAsia" w:ascii="仿宋" w:hAnsi="仿宋" w:eastAsia="仿宋" w:cs="仿宋_GB2312"/>
          <w:sz w:val="32"/>
          <w:szCs w:val="32"/>
        </w:rPr>
        <w:t>起草部门（印章）</w:t>
      </w:r>
      <w:r>
        <w:rPr>
          <w:rFonts w:ascii="仿宋" w:hAnsi="仿宋" w:eastAsia="仿宋" w:cs="仿宋_GB2312"/>
          <w:sz w:val="32"/>
          <w:szCs w:val="32"/>
        </w:rPr>
        <w:t xml:space="preserve">  </w:t>
      </w:r>
    </w:p>
    <w:p>
      <w:pPr>
        <w:wordWrap w:val="0"/>
        <w:spacing w:line="560" w:lineRule="exact"/>
        <w:jc w:val="right"/>
        <w:rPr>
          <w:rFonts w:ascii="仿宋" w:hAnsi="仿宋" w:eastAsia="仿宋" w:cs="仿宋_GB2312"/>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××××年××月××日</w:t>
      </w:r>
      <w:r>
        <w:rPr>
          <w:rFonts w:ascii="仿宋" w:hAnsi="仿宋" w:eastAsia="仿宋" w:cs="仿宋_GB2312"/>
          <w:sz w:val="32"/>
          <w:szCs w:val="32"/>
        </w:rPr>
        <w:t xml:space="preserve">        </w:t>
      </w:r>
    </w:p>
    <w:p>
      <w:pPr>
        <w:spacing w:line="520" w:lineRule="exact"/>
        <w:ind w:firstLine="0"/>
        <w:rPr>
          <w:rFonts w:ascii="楷体" w:hAnsi="楷体" w:eastAsia="楷体" w:cs="楷体"/>
          <w:sz w:val="32"/>
          <w:szCs w:val="32"/>
        </w:rPr>
      </w:pPr>
      <w:r>
        <w:rPr>
          <w:rFonts w:hint="eastAsia" w:ascii="楷体" w:hAnsi="楷体" w:eastAsia="楷体" w:cs="楷体"/>
          <w:sz w:val="32"/>
          <w:szCs w:val="32"/>
        </w:rPr>
        <w:t>（六）评估报告格式</w:t>
      </w:r>
    </w:p>
    <w:p>
      <w:pPr>
        <w:spacing w:line="500" w:lineRule="exact"/>
        <w:rPr>
          <w:rFonts w:ascii="楷体" w:hAnsi="楷体" w:eastAsia="楷体" w:cs="楷体"/>
          <w:sz w:val="32"/>
          <w:szCs w:val="32"/>
        </w:rPr>
      </w:pPr>
    </w:p>
    <w:p>
      <w:pPr>
        <w:spacing w:line="500" w:lineRule="exact"/>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关于对《××××》的前（后）评估报告</w:t>
      </w:r>
    </w:p>
    <w:p>
      <w:pPr>
        <w:spacing w:line="500" w:lineRule="exact"/>
        <w:ind w:firstLine="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楷体" w:hAnsi="楷体" w:eastAsia="楷体" w:cs="楷体"/>
          <w:sz w:val="32"/>
          <w:szCs w:val="32"/>
        </w:rPr>
        <w:t>××××年××月××日</w:t>
      </w:r>
      <w:r>
        <w:rPr>
          <w:rFonts w:hint="eastAsia" w:ascii="仿宋_GB2312" w:hAnsi="仿宋_GB2312" w:eastAsia="仿宋_GB2312" w:cs="仿宋_GB2312"/>
          <w:sz w:val="32"/>
          <w:szCs w:val="32"/>
        </w:rPr>
        <w:t>）</w:t>
      </w:r>
    </w:p>
    <w:p>
      <w:pPr>
        <w:spacing w:line="500" w:lineRule="exact"/>
        <w:ind w:firstLine="0"/>
        <w:jc w:val="center"/>
        <w:rPr>
          <w:rFonts w:ascii="仿宋_GB2312" w:hAnsi="仿宋_GB2312" w:eastAsia="仿宋_GB2312" w:cs="仿宋_GB2312"/>
          <w:sz w:val="32"/>
          <w:szCs w:val="32"/>
        </w:rPr>
      </w:pPr>
    </w:p>
    <w:p>
      <w:pPr>
        <w:numPr>
          <w:ilvl w:val="0"/>
          <w:numId w:val="1"/>
        </w:numPr>
        <w:spacing w:line="500" w:lineRule="exact"/>
        <w:ind w:left="0" w:firstLine="640" w:firstLineChars="200"/>
        <w:textAlignment w:val="auto"/>
        <w:rPr>
          <w:rFonts w:ascii="黑体" w:hAnsi="黑体" w:eastAsia="黑体" w:cs="???? CN"/>
          <w:sz w:val="32"/>
          <w:szCs w:val="32"/>
        </w:rPr>
      </w:pPr>
      <w:r>
        <w:rPr>
          <w:rFonts w:hint="eastAsia" w:ascii="黑体" w:hAnsi="黑体" w:eastAsia="黑体" w:cs="宋体"/>
          <w:sz w:val="32"/>
          <w:szCs w:val="32"/>
        </w:rPr>
        <w:t>评估工作的基本情况</w:t>
      </w:r>
    </w:p>
    <w:p>
      <w:pPr>
        <w:spacing w:line="5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评估目的</w:t>
      </w:r>
      <w:r>
        <w:rPr>
          <w:rFonts w:ascii="仿宋" w:hAnsi="仿宋" w:eastAsia="仿宋" w:cs="仿宋_GB2312"/>
          <w:sz w:val="32"/>
          <w:szCs w:val="32"/>
        </w:rPr>
        <w:t>/</w:t>
      </w:r>
      <w:r>
        <w:rPr>
          <w:rFonts w:hint="eastAsia" w:ascii="仿宋" w:hAnsi="仿宋" w:eastAsia="仿宋" w:cs="仿宋_GB2312"/>
          <w:sz w:val="32"/>
          <w:szCs w:val="32"/>
        </w:rPr>
        <w:t>原因；</w:t>
      </w:r>
    </w:p>
    <w:p>
      <w:pPr>
        <w:spacing w:line="5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评估对象基本情况；</w:t>
      </w:r>
    </w:p>
    <w:p>
      <w:pPr>
        <w:spacing w:line="5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评估过程（评估方案制定、调查研究论证等情况）。</w:t>
      </w:r>
    </w:p>
    <w:p>
      <w:pPr>
        <w:numPr>
          <w:ilvl w:val="0"/>
          <w:numId w:val="1"/>
        </w:numPr>
        <w:spacing w:line="500" w:lineRule="exact"/>
        <w:ind w:left="0" w:firstLine="640" w:firstLineChars="200"/>
        <w:textAlignment w:val="auto"/>
        <w:rPr>
          <w:rFonts w:ascii="黑体" w:hAnsi="黑体" w:eastAsia="黑体" w:cs="???? CN"/>
          <w:sz w:val="32"/>
          <w:szCs w:val="32"/>
        </w:rPr>
      </w:pPr>
      <w:r>
        <w:rPr>
          <w:rFonts w:hint="eastAsia" w:ascii="黑体" w:hAnsi="黑体" w:eastAsia="黑体" w:cs="宋体"/>
          <w:sz w:val="32"/>
          <w:szCs w:val="32"/>
        </w:rPr>
        <w:t>评估内容分析和依据</w:t>
      </w:r>
    </w:p>
    <w:p>
      <w:pPr>
        <w:numPr>
          <w:ilvl w:val="0"/>
          <w:numId w:val="2"/>
        </w:numPr>
        <w:spacing w:line="500" w:lineRule="exact"/>
        <w:ind w:firstLine="640" w:firstLineChars="200"/>
        <w:textAlignment w:val="auto"/>
        <w:rPr>
          <w:rFonts w:ascii="仿宋" w:hAnsi="仿宋" w:eastAsia="仿宋" w:cs="????"/>
          <w:sz w:val="32"/>
          <w:szCs w:val="32"/>
        </w:rPr>
      </w:pPr>
      <w:r>
        <w:rPr>
          <w:rFonts w:hint="eastAsia" w:ascii="仿宋" w:hAnsi="仿宋" w:eastAsia="仿宋" w:cs="宋体"/>
          <w:sz w:val="32"/>
          <w:szCs w:val="32"/>
        </w:rPr>
        <w:t>前评估</w:t>
      </w:r>
    </w:p>
    <w:p>
      <w:pPr>
        <w:spacing w:line="5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文件制定的必要性；</w:t>
      </w:r>
    </w:p>
    <w:p>
      <w:pPr>
        <w:spacing w:line="5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文件制定的依据（合法性）；</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文件制定的预期效果、可能产生的影响和出台时机（可行性、合理性）；</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各方意见及其采纳情况。</w:t>
      </w:r>
    </w:p>
    <w:p>
      <w:pPr>
        <w:numPr>
          <w:ilvl w:val="0"/>
          <w:numId w:val="2"/>
        </w:numPr>
        <w:spacing w:line="500" w:lineRule="exact"/>
        <w:ind w:firstLine="640" w:firstLineChars="200"/>
        <w:textAlignment w:val="auto"/>
        <w:rPr>
          <w:rFonts w:ascii="仿宋" w:hAnsi="仿宋" w:eastAsia="仿宋" w:cs="????"/>
          <w:sz w:val="32"/>
          <w:szCs w:val="32"/>
        </w:rPr>
      </w:pPr>
      <w:r>
        <w:rPr>
          <w:rFonts w:hint="eastAsia" w:ascii="仿宋" w:hAnsi="仿宋" w:eastAsia="仿宋" w:cs="宋体"/>
          <w:sz w:val="32"/>
          <w:szCs w:val="32"/>
        </w:rPr>
        <w:t>后评估</w:t>
      </w:r>
    </w:p>
    <w:p>
      <w:pPr>
        <w:spacing w:line="5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文件的合法性和规范性；</w:t>
      </w:r>
    </w:p>
    <w:p>
      <w:pPr>
        <w:spacing w:line="5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文件实施情况及效果（合理性、可操作性、实效性）；</w:t>
      </w:r>
    </w:p>
    <w:p>
      <w:pPr>
        <w:spacing w:line="5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各方意见及采纳情况；</w:t>
      </w:r>
    </w:p>
    <w:p>
      <w:pPr>
        <w:spacing w:line="5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存在的问题。</w:t>
      </w:r>
    </w:p>
    <w:p>
      <w:pPr>
        <w:numPr>
          <w:ilvl w:val="0"/>
          <w:numId w:val="1"/>
        </w:numPr>
        <w:spacing w:line="500" w:lineRule="exact"/>
        <w:ind w:left="0" w:firstLine="640" w:firstLineChars="200"/>
        <w:textAlignment w:val="auto"/>
        <w:rPr>
          <w:rFonts w:ascii="仿宋" w:hAnsi="仿宋" w:eastAsia="仿宋" w:cs="???? CN"/>
          <w:sz w:val="32"/>
          <w:szCs w:val="32"/>
        </w:rPr>
      </w:pPr>
      <w:r>
        <w:rPr>
          <w:rFonts w:hint="eastAsia" w:ascii="黑体" w:hAnsi="黑体" w:eastAsia="黑体" w:cs="宋体"/>
          <w:sz w:val="32"/>
          <w:szCs w:val="32"/>
        </w:rPr>
        <w:t>评估结论和意见建议</w:t>
      </w:r>
    </w:p>
    <w:p>
      <w:pPr>
        <w:spacing w:line="500" w:lineRule="exact"/>
        <w:ind w:left="623" w:firstLine="0"/>
        <w:textAlignment w:val="auto"/>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评估结论（建议继续执行、修改、废止或宣布失效）；</w:t>
      </w:r>
    </w:p>
    <w:p>
      <w:pPr>
        <w:spacing w:line="500" w:lineRule="exact"/>
        <w:ind w:firstLine="640" w:firstLineChars="200"/>
        <w:textAlignment w:val="auto"/>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对问题和风险的对策建议。</w:t>
      </w:r>
    </w:p>
    <w:p>
      <w:pPr>
        <w:numPr>
          <w:ilvl w:val="0"/>
          <w:numId w:val="1"/>
        </w:numPr>
        <w:spacing w:line="500" w:lineRule="exact"/>
        <w:ind w:left="0" w:firstLine="640" w:firstLineChars="200"/>
        <w:textAlignment w:val="auto"/>
        <w:rPr>
          <w:rFonts w:ascii="黑体" w:hAnsi="黑体" w:eastAsia="黑体" w:cs="宋体"/>
          <w:sz w:val="32"/>
          <w:szCs w:val="32"/>
        </w:rPr>
      </w:pPr>
      <w:r>
        <w:rPr>
          <w:rFonts w:hint="eastAsia" w:ascii="黑体" w:hAnsi="黑体" w:eastAsia="黑体" w:cs="宋体"/>
          <w:sz w:val="32"/>
          <w:szCs w:val="32"/>
        </w:rPr>
        <w:t>其他需要说明的问题</w:t>
      </w:r>
    </w:p>
    <w:p>
      <w:pPr>
        <w:numPr>
          <w:ilvl w:val="0"/>
          <w:numId w:val="1"/>
        </w:numPr>
        <w:spacing w:line="500" w:lineRule="exact"/>
        <w:ind w:left="0" w:firstLine="640" w:firstLineChars="200"/>
        <w:textAlignment w:val="auto"/>
        <w:rPr>
          <w:rFonts w:ascii="黑体" w:hAnsi="黑体" w:eastAsia="黑体" w:cs="宋体"/>
          <w:sz w:val="32"/>
          <w:szCs w:val="32"/>
        </w:rPr>
      </w:pPr>
      <w:r>
        <w:rPr>
          <w:rFonts w:hint="eastAsia" w:ascii="黑体" w:hAnsi="黑体" w:eastAsia="黑体" w:cs="宋体"/>
          <w:sz w:val="32"/>
          <w:szCs w:val="32"/>
        </w:rPr>
        <w:t>评估人员签名、评估单位盖章</w:t>
      </w:r>
    </w:p>
    <w:p>
      <w:pPr>
        <w:spacing w:line="520" w:lineRule="exact"/>
        <w:rPr>
          <w:rFonts w:ascii="楷体" w:hAnsi="楷体" w:eastAsia="楷体" w:cs="楷体"/>
          <w:sz w:val="32"/>
          <w:szCs w:val="32"/>
        </w:rPr>
      </w:pPr>
    </w:p>
    <w:p>
      <w:pPr>
        <w:spacing w:line="520" w:lineRule="exact"/>
        <w:ind w:firstLine="0"/>
        <w:rPr>
          <w:rFonts w:ascii="楷体" w:hAnsi="楷体" w:eastAsia="楷体" w:cs="楷体"/>
          <w:sz w:val="32"/>
          <w:szCs w:val="32"/>
        </w:rPr>
      </w:pPr>
      <w:r>
        <w:rPr>
          <w:rFonts w:hint="eastAsia" w:ascii="楷体" w:hAnsi="楷体" w:eastAsia="楷体" w:cs="楷体"/>
          <w:sz w:val="32"/>
          <w:szCs w:val="32"/>
        </w:rPr>
        <w:t>（七）合法性审核意见格式</w:t>
      </w:r>
    </w:p>
    <w:p>
      <w:pPr>
        <w:spacing w:line="560" w:lineRule="exact"/>
        <w:rPr>
          <w:rFonts w:ascii="仿宋_GB2312" w:hAnsi="仿宋_GB2312" w:eastAsia="仿宋_GB2312" w:cs="仿宋_GB2312"/>
          <w:sz w:val="32"/>
          <w:szCs w:val="32"/>
        </w:rPr>
      </w:pPr>
    </w:p>
    <w:p>
      <w:pPr>
        <w:spacing w:line="560" w:lineRule="exact"/>
        <w:ind w:firstLine="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关于××××的合法性审核意见</w:t>
      </w:r>
    </w:p>
    <w:p>
      <w:pPr>
        <w:spacing w:line="560" w:lineRule="exact"/>
        <w:rPr>
          <w:rFonts w:ascii="仿宋_GB2312" w:hAnsi="仿宋_GB2312" w:eastAsia="仿宋_GB2312" w:cs="仿宋_GB2312"/>
          <w:sz w:val="32"/>
          <w:szCs w:val="32"/>
        </w:rPr>
      </w:pPr>
    </w:p>
    <w:p>
      <w:pPr>
        <w:spacing w:line="560" w:lineRule="exact"/>
        <w:ind w:firstLine="0"/>
        <w:rPr>
          <w:rFonts w:ascii="仿宋" w:hAnsi="仿宋" w:eastAsia="仿宋" w:cs="仿宋_GB2312"/>
          <w:sz w:val="32"/>
          <w:szCs w:val="32"/>
        </w:rPr>
      </w:pPr>
      <w:r>
        <w:rPr>
          <w:rFonts w:hint="eastAsia" w:ascii="仿宋" w:hAnsi="仿宋" w:eastAsia="仿宋" w:cs="仿宋_GB2312"/>
          <w:sz w:val="32"/>
          <w:szCs w:val="32"/>
        </w:rPr>
        <w:t>县政府：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××（起草单位名称）起草的《××××》，已经我局合法性审核，现将有关情况报告如下：</w:t>
      </w:r>
    </w:p>
    <w:p>
      <w:pPr>
        <w:spacing w:line="560" w:lineRule="exact"/>
        <w:ind w:firstLine="640" w:firstLineChars="200"/>
        <w:rPr>
          <w:rFonts w:ascii="黑体" w:hAnsi="黑体" w:eastAsia="黑体" w:cs="???? CN"/>
          <w:sz w:val="32"/>
          <w:szCs w:val="32"/>
        </w:rPr>
      </w:pPr>
      <w:r>
        <w:rPr>
          <w:rFonts w:hint="eastAsia" w:ascii="黑体" w:hAnsi="黑体" w:eastAsia="黑体" w:cs="???? CN"/>
          <w:sz w:val="32"/>
          <w:szCs w:val="32"/>
        </w:rPr>
        <w:t>一、审核过程</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对审核过程和所做的工作进行描述。</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二、合法性审核情况</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需对制定主体、权限、程序、内容、形式等方面是否合法逐一作出审核确认。</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具体规定不合法的，提出明确意见，同时注明依据。</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 xml:space="preserve">  </w:t>
      </w:r>
    </w:p>
    <w:p>
      <w:pPr>
        <w:spacing w:line="560" w:lineRule="exact"/>
        <w:rPr>
          <w:rFonts w:ascii="仿宋" w:hAnsi="仿宋" w:eastAsia="仿宋" w:cs="仿宋_GB2312"/>
          <w:sz w:val="32"/>
          <w:szCs w:val="32"/>
        </w:rPr>
      </w:pPr>
      <w:r>
        <w:rPr>
          <w:rFonts w:ascii="仿宋" w:hAnsi="仿宋" w:eastAsia="仿宋" w:cs="仿宋_GB2312"/>
          <w:sz w:val="32"/>
          <w:szCs w:val="32"/>
        </w:rPr>
        <w:t xml:space="preserve">                                </w:t>
      </w:r>
    </w:p>
    <w:p>
      <w:pPr>
        <w:spacing w:line="560" w:lineRule="exact"/>
        <w:ind w:firstLine="4576" w:firstLineChars="1430"/>
        <w:rPr>
          <w:rFonts w:ascii="仿宋" w:hAnsi="仿宋" w:eastAsia="仿宋" w:cs="仿宋_GB2312"/>
          <w:sz w:val="32"/>
          <w:szCs w:val="32"/>
        </w:rPr>
      </w:pPr>
      <w:r>
        <w:rPr>
          <w:rFonts w:hint="eastAsia" w:ascii="仿宋" w:hAnsi="仿宋" w:eastAsia="仿宋" w:cs="仿宋_GB2312"/>
          <w:sz w:val="32"/>
          <w:szCs w:val="32"/>
        </w:rPr>
        <w:t>报备机关（印章）</w:t>
      </w:r>
      <w:r>
        <w:rPr>
          <w:rFonts w:ascii="仿宋" w:hAnsi="仿宋" w:eastAsia="仿宋" w:cs="仿宋_GB2312"/>
          <w:sz w:val="32"/>
          <w:szCs w:val="32"/>
        </w:rPr>
        <w:t xml:space="preserve"> </w:t>
      </w:r>
    </w:p>
    <w:p>
      <w:r>
        <w:rPr>
          <w:rFonts w:ascii="仿宋" w:hAnsi="仿宋" w:eastAsia="仿宋" w:cs="仿宋_GB2312"/>
          <w:sz w:val="32"/>
          <w:szCs w:val="32"/>
        </w:rPr>
        <w:t xml:space="preserve">                   </w:t>
      </w:r>
      <w:r>
        <w:rPr>
          <w:rFonts w:hint="eastAsia" w:ascii="仿宋" w:hAnsi="仿宋" w:eastAsia="仿宋" w:cs="仿宋_GB2312"/>
          <w:sz w:val="32"/>
          <w:szCs w:val="32"/>
        </w:rPr>
        <w:t>××××年××月××日</w:t>
      </w:r>
      <w:r>
        <w:rPr>
          <w:rFonts w:ascii="仿宋" w:hAnsi="仿宋" w:eastAsia="仿宋"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 CN">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6D966"/>
    <w:multiLevelType w:val="singleLevel"/>
    <w:tmpl w:val="CFF6D966"/>
    <w:lvl w:ilvl="0" w:tentative="0">
      <w:start w:val="1"/>
      <w:numFmt w:val="chineseCounting"/>
      <w:suff w:val="nothing"/>
      <w:lvlText w:val="（%1）"/>
      <w:lvlJc w:val="left"/>
      <w:rPr>
        <w:rFonts w:hint="eastAsia" w:cs="Times New Roman"/>
      </w:rPr>
    </w:lvl>
  </w:abstractNum>
  <w:abstractNum w:abstractNumId="1">
    <w:nsid w:val="67EAAFE9"/>
    <w:multiLevelType w:val="singleLevel"/>
    <w:tmpl w:val="67EAAFE9"/>
    <w:lvl w:ilvl="0" w:tentative="0">
      <w:start w:val="1"/>
      <w:numFmt w:val="chineseCounting"/>
      <w:suff w:val="nothing"/>
      <w:lvlText w:val="%1、"/>
      <w:lvlJc w:val="left"/>
      <w:pPr>
        <w:ind w:left="540"/>
      </w:pPr>
      <w:rPr>
        <w:rFonts w:hint="eastAsia" w:ascii="黑体" w:hAnsi="黑体" w:eastAsia="黑体"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jQwMGZlYTAyMWQwZWE3NjE4MzFkMDY3YjI1MDEifQ=="/>
  </w:docVars>
  <w:rsids>
    <w:rsidRoot w:val="70815674"/>
    <w:rsid w:val="7081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1" w:lineRule="atLeast"/>
      <w:ind w:firstLine="419"/>
      <w:jc w:val="both"/>
      <w:textAlignment w:val="baseline"/>
    </w:pPr>
    <w:rPr>
      <w:rFonts w:ascii="Times New Roman" w:hAnsi="Times New Roman" w:eastAsia="宋体" w:cs="Times New Roman"/>
      <w:color w:val="000000"/>
      <w:kern w:val="0"/>
      <w:sz w:val="21"/>
      <w:szCs w:val="20"/>
      <w:u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widowControl w:val="0"/>
      <w:spacing w:line="240" w:lineRule="auto"/>
      <w:ind w:firstLine="420" w:firstLineChars="200"/>
      <w:textAlignment w:val="auto"/>
    </w:pPr>
    <w:rPr>
      <w:rFonts w:ascii="Calibri" w:hAnsi="Calibri"/>
      <w:color w:val="auto"/>
      <w:kern w:val="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2022-11-03T06:34:00Z</dcterms:created>
  <dc:creator>源</dc:creator>
  <cp:lastModifiedBy>源</cp:lastModifiedBy>
  <dcterms:modified xsi:type="dcterms:W3CDTF">2022-11-03T06:34:55Z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6290A3EF2250414290C54A7176EB29B1</vt:lpwstr>
  </property>
</Properties>
</file>